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vertAlign w:val="baseline"/>
          <w:rtl w:val="0"/>
        </w:rPr>
        <w:t xml:space="preserve">1. Go to </w:t>
      </w:r>
      <w:hyperlink r:id="rId6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www.lpssonline.com</w:t>
        </w:r>
      </w:hyperlink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4410075</wp:posOffset>
            </wp:positionH>
            <wp:positionV relativeFrom="paragraph">
              <wp:posOffset>114300</wp:posOffset>
            </wp:positionV>
            <wp:extent cx="1990725" cy="1009650"/>
            <wp:effectExtent b="0" l="0" r="0" t="0"/>
            <wp:wrapSquare wrapText="bothSides" distB="114300" distT="11430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19696" l="-11491" r="929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On the menu bar under </w:t>
      </w:r>
      <w:r w:rsidDel="00000000" w:rsidR="00000000" w:rsidRPr="00000000">
        <w:rPr>
          <w:b w:val="1"/>
          <w:vertAlign w:val="baseline"/>
          <w:rtl w:val="0"/>
        </w:rPr>
        <w:t xml:space="preserve">Parent Command Center</w:t>
      </w:r>
      <w:r w:rsidDel="00000000" w:rsidR="00000000" w:rsidRPr="00000000">
        <w:rPr>
          <w:vertAlign w:val="baseline"/>
          <w:rtl w:val="0"/>
        </w:rPr>
        <w:t xml:space="preserve">, click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Parent Portal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On the right, click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Register New User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76201</wp:posOffset>
            </wp:positionH>
            <wp:positionV relativeFrom="paragraph">
              <wp:posOffset>285750</wp:posOffset>
            </wp:positionV>
            <wp:extent cx="2752752" cy="135731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752" cy="1357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vertAlign w:val="baseline"/>
          <w:rtl w:val="0"/>
        </w:rPr>
        <w:t xml:space="preserve">A webpage asking for </w:t>
      </w:r>
      <w:r w:rsidDel="00000000" w:rsidR="00000000" w:rsidRPr="00000000">
        <w:rPr>
          <w:b w:val="1"/>
          <w:vertAlign w:val="baseline"/>
          <w:rtl w:val="0"/>
        </w:rPr>
        <w:t xml:space="preserve">Relationship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b w:val="1"/>
          <w:vertAlign w:val="baseline"/>
          <w:rtl w:val="0"/>
        </w:rPr>
        <w:t xml:space="preserve">Last Name, First Name, and PSN Number</w:t>
      </w:r>
      <w:r w:rsidDel="00000000" w:rsidR="00000000" w:rsidRPr="00000000">
        <w:rPr>
          <w:vertAlign w:val="baseline"/>
          <w:rtl w:val="0"/>
        </w:rPr>
        <w:t xml:space="preserve"> will be displayed.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838200</wp:posOffset>
            </wp:positionH>
            <wp:positionV relativeFrom="paragraph">
              <wp:posOffset>476250</wp:posOffset>
            </wp:positionV>
            <wp:extent cx="3090534" cy="1700213"/>
            <wp:effectExtent b="0" l="0" r="0" t="0"/>
            <wp:wrapSquare wrapText="bothSides" distB="114300" distT="11430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0534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5. The default PSN will be the last five (5) digits of the student’s social security number. </w:t>
      </w:r>
      <w:r w:rsidDel="00000000" w:rsidR="00000000" w:rsidRPr="00000000">
        <w:rPr>
          <w:rtl w:val="0"/>
        </w:rPr>
        <w:t xml:space="preserve">This can be confirmed by clicking the student’s name in </w:t>
      </w:r>
      <w:r w:rsidDel="00000000" w:rsidR="00000000" w:rsidRPr="00000000">
        <w:rPr>
          <w:b w:val="1"/>
          <w:rtl w:val="0"/>
        </w:rPr>
        <w:t xml:space="preserve">Student Master</w:t>
      </w:r>
      <w:r w:rsidDel="00000000" w:rsidR="00000000" w:rsidRPr="00000000">
        <w:rPr>
          <w:rtl w:val="0"/>
        </w:rPr>
        <w:t xml:space="preserve"> and then selecting the tab associated with the parent.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1178576</wp:posOffset>
            </wp:positionH>
            <wp:positionV relativeFrom="paragraph">
              <wp:posOffset>114300</wp:posOffset>
            </wp:positionV>
            <wp:extent cx="2850499" cy="2033588"/>
            <wp:effectExtent b="0" l="0" r="0" t="0"/>
            <wp:wrapSquare wrapText="bothSides" distB="114300" distT="114300" distL="114300" distR="11430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0499" cy="2033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. To access the Help system: Click </w:t>
      </w:r>
      <w:r w:rsidDel="00000000" w:rsidR="00000000" w:rsidRPr="00000000">
        <w:rPr>
          <w:b w:val="1"/>
          <w:vertAlign w:val="baseline"/>
          <w:rtl w:val="0"/>
        </w:rPr>
        <w:t xml:space="preserve">Help</w:t>
      </w:r>
      <w:r w:rsidDel="00000000" w:rsidR="00000000" w:rsidRPr="00000000">
        <w:rPr>
          <w:vertAlign w:val="baseline"/>
          <w:rtl w:val="0"/>
        </w:rPr>
        <w:t xml:space="preserve"> on the login page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OR in the student listing page, </w:t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 the far right, click </w:t>
      </w:r>
      <w:r w:rsidDel="00000000" w:rsidR="00000000" w:rsidRPr="00000000">
        <w:rPr>
          <w:b w:val="1"/>
          <w:vertAlign w:val="baseline"/>
          <w:rtl w:val="0"/>
        </w:rPr>
        <w:t xml:space="preserve">Actio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then </w:t>
      </w:r>
      <w:r w:rsidDel="00000000" w:rsidR="00000000" w:rsidRPr="00000000">
        <w:rPr>
          <w:b w:val="1"/>
          <w:vertAlign w:val="baseline"/>
          <w:rtl w:val="0"/>
        </w:rPr>
        <w:t xml:space="preserve">Help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7. Parents can be given a detail sheet for setting up their accounts by clicking </w:t>
      </w:r>
      <w:r w:rsidDel="00000000" w:rsidR="00000000" w:rsidRPr="00000000">
        <w:rPr>
          <w:b w:val="1"/>
          <w:u w:val="single"/>
          <w:rtl w:val="0"/>
        </w:rPr>
        <w:t xml:space="preserve">Action </w:t>
      </w:r>
      <w:r w:rsidDel="00000000" w:rsidR="00000000" w:rsidRPr="00000000">
        <w:rPr>
          <w:rtl w:val="0"/>
        </w:rPr>
        <w:t xml:space="preserve">from </w:t>
      </w:r>
      <w:r w:rsidDel="00000000" w:rsidR="00000000" w:rsidRPr="00000000">
        <w:rPr>
          <w:b w:val="1"/>
          <w:rtl w:val="0"/>
        </w:rPr>
        <w:t xml:space="preserve">Student Master</w:t>
      </w:r>
      <w:r w:rsidDel="00000000" w:rsidR="00000000" w:rsidRPr="00000000">
        <w:rPr>
          <w:rtl w:val="0"/>
        </w:rPr>
        <w:t xml:space="preserve"> and then selecting </w:t>
      </w:r>
      <w:r w:rsidDel="00000000" w:rsidR="00000000" w:rsidRPr="00000000">
        <w:rPr>
          <w:b w:val="1"/>
          <w:u w:val="single"/>
          <w:rtl w:val="0"/>
        </w:rPr>
        <w:t xml:space="preserve">Letter System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/>
        <w:drawing>
          <wp:inline distB="114300" distT="114300" distL="114300" distR="114300">
            <wp:extent cx="1505383" cy="3167063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5383" cy="3167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8. In the next dialog, click the blank and select </w:t>
      </w:r>
      <w:r w:rsidDel="00000000" w:rsidR="00000000" w:rsidRPr="00000000">
        <w:rPr>
          <w:b w:val="1"/>
          <w:u w:val="single"/>
          <w:rtl w:val="0"/>
        </w:rPr>
        <w:t xml:space="preserve">Student Progress Center Account Creation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123825</wp:posOffset>
            </wp:positionH>
            <wp:positionV relativeFrom="paragraph">
              <wp:posOffset>123825</wp:posOffset>
            </wp:positionV>
            <wp:extent cx="5576888" cy="3381375"/>
            <wp:effectExtent b="0" l="0" r="0" t="0"/>
            <wp:wrapSquare wrapText="bothSides" distB="114300" distT="11430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6888" cy="338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b w:val="1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center"/>
      <w:rPr>
        <w:b w:val="1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Parent Portal Registration Instructions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pn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yperlink" Target="http://www.lpssonline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